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7A" w:rsidRDefault="00554A7A" w:rsidP="00554A7A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SP ZOZ/DZ/</w:t>
      </w:r>
      <w:r w:rsidR="00023CD0">
        <w:rPr>
          <w:rFonts w:ascii="Tahoma" w:hAnsi="Tahoma"/>
          <w:b/>
        </w:rPr>
        <w:t>39</w:t>
      </w:r>
      <w:r>
        <w:rPr>
          <w:rFonts w:ascii="Tahoma" w:hAnsi="Tahoma"/>
          <w:b/>
        </w:rPr>
        <w:t>/201</w:t>
      </w:r>
      <w:r w:rsidR="00AB17CC">
        <w:rPr>
          <w:rFonts w:ascii="Tahoma" w:hAnsi="Tahoma"/>
          <w:b/>
        </w:rPr>
        <w:t>9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554A7A" w:rsidRDefault="00554A7A" w:rsidP="00554A7A">
      <w:pPr>
        <w:rPr>
          <w:rFonts w:ascii="Tahoma" w:hAnsi="Tahoma"/>
          <w:b/>
        </w:rPr>
      </w:pPr>
    </w:p>
    <w:p w:rsidR="00554A7A" w:rsidRDefault="00554A7A" w:rsidP="00554A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554A7A" w:rsidRDefault="00554A7A" w:rsidP="00554A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554A7A" w:rsidRDefault="00554A7A" w:rsidP="00554A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554A7A" w:rsidRDefault="00554A7A" w:rsidP="00554A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554A7A" w:rsidRDefault="00554A7A" w:rsidP="00554A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554A7A" w:rsidRPr="00BE71DC" w:rsidRDefault="00554A7A" w:rsidP="00554A7A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4821"/>
        <w:gridCol w:w="2835"/>
        <w:gridCol w:w="2835"/>
        <w:gridCol w:w="2835"/>
      </w:tblGrid>
      <w:tr w:rsidR="00554A7A" w:rsidTr="0006438A">
        <w:trPr>
          <w:cantSplit/>
          <w:trHeight w:val="611"/>
        </w:trPr>
        <w:tc>
          <w:tcPr>
            <w:tcW w:w="778" w:type="dxa"/>
            <w:vAlign w:val="center"/>
          </w:tcPr>
          <w:p w:rsidR="00554A7A" w:rsidRDefault="00554A7A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4821" w:type="dxa"/>
            <w:vAlign w:val="center"/>
          </w:tcPr>
          <w:p w:rsidR="00554A7A" w:rsidRDefault="00554A7A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:rsidR="00554A7A" w:rsidRDefault="00554A7A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oferty netto w PLN</w:t>
            </w:r>
          </w:p>
        </w:tc>
        <w:tc>
          <w:tcPr>
            <w:tcW w:w="2835" w:type="dxa"/>
            <w:vAlign w:val="center"/>
          </w:tcPr>
          <w:p w:rsidR="00554A7A" w:rsidRDefault="00554A7A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oferty brutto w PLN</w:t>
            </w:r>
          </w:p>
        </w:tc>
        <w:tc>
          <w:tcPr>
            <w:tcW w:w="2835" w:type="dxa"/>
            <w:vAlign w:val="center"/>
          </w:tcPr>
          <w:p w:rsidR="00554A7A" w:rsidRPr="00BC1657" w:rsidRDefault="00AB17CC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Uwagi</w:t>
            </w:r>
          </w:p>
        </w:tc>
      </w:tr>
      <w:tr w:rsidR="00AB17CC" w:rsidRPr="00294B88" w:rsidTr="0006438A">
        <w:trPr>
          <w:cantSplit/>
          <w:trHeight w:val="578"/>
        </w:trPr>
        <w:tc>
          <w:tcPr>
            <w:tcW w:w="778" w:type="dxa"/>
            <w:vAlign w:val="center"/>
          </w:tcPr>
          <w:p w:rsidR="00AB17CC" w:rsidRPr="00294B88" w:rsidRDefault="00AB17CC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821" w:type="dxa"/>
            <w:vAlign w:val="center"/>
          </w:tcPr>
          <w:p w:rsidR="00B762B8" w:rsidRDefault="00023CD0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PROFARM PS SP. Z O.O.</w:t>
            </w:r>
          </w:p>
          <w:p w:rsidR="00023CD0" w:rsidRPr="00294B88" w:rsidRDefault="00023CD0" w:rsidP="0006438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05-500 STARA IWICZNA UL. SŁONECZNA 96</w:t>
            </w:r>
          </w:p>
        </w:tc>
        <w:tc>
          <w:tcPr>
            <w:tcW w:w="2835" w:type="dxa"/>
            <w:vAlign w:val="center"/>
          </w:tcPr>
          <w:p w:rsidR="00AB17CC" w:rsidRPr="00B762B8" w:rsidRDefault="00B762B8" w:rsidP="00023CD0">
            <w:pPr>
              <w:jc w:val="center"/>
              <w:rPr>
                <w:rFonts w:ascii="Tahoma" w:hAnsi="Tahoma"/>
              </w:rPr>
            </w:pPr>
            <w:r w:rsidRPr="00B762B8">
              <w:rPr>
                <w:rFonts w:ascii="Tahoma" w:hAnsi="Tahoma"/>
              </w:rPr>
              <w:t xml:space="preserve">P. 1 – </w:t>
            </w:r>
            <w:r w:rsidR="00023CD0">
              <w:rPr>
                <w:rFonts w:ascii="Tahoma" w:hAnsi="Tahoma"/>
              </w:rPr>
              <w:t>12 135,00</w:t>
            </w:r>
          </w:p>
        </w:tc>
        <w:tc>
          <w:tcPr>
            <w:tcW w:w="2835" w:type="dxa"/>
            <w:vAlign w:val="center"/>
          </w:tcPr>
          <w:p w:rsidR="00AB17CC" w:rsidRPr="00294B88" w:rsidRDefault="00B762B8" w:rsidP="00023CD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P. 1 – </w:t>
            </w:r>
            <w:r w:rsidR="00023CD0">
              <w:rPr>
                <w:rFonts w:ascii="Tahoma" w:hAnsi="Tahoma"/>
              </w:rPr>
              <w:t>13 105,00</w:t>
            </w:r>
          </w:p>
        </w:tc>
        <w:tc>
          <w:tcPr>
            <w:tcW w:w="2835" w:type="dxa"/>
            <w:vAlign w:val="center"/>
          </w:tcPr>
          <w:p w:rsidR="00AB17CC" w:rsidRPr="00294B88" w:rsidRDefault="00B762B8" w:rsidP="000643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BRAK</w:t>
            </w:r>
          </w:p>
        </w:tc>
      </w:tr>
    </w:tbl>
    <w:p w:rsidR="00FA413E" w:rsidRPr="00294B88" w:rsidRDefault="001D4520"/>
    <w:p w:rsidR="001D4520" w:rsidRPr="009F6F7B" w:rsidRDefault="001D4520" w:rsidP="001D452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oparciu o a</w:t>
      </w:r>
      <w:r w:rsidRPr="00CE15BE">
        <w:rPr>
          <w:rFonts w:ascii="Tahoma" w:hAnsi="Tahoma" w:cs="Tahoma"/>
        </w:rPr>
        <w:t xml:space="preserve">rt. 86 ust. 5  ustawy </w:t>
      </w:r>
      <w:proofErr w:type="spellStart"/>
      <w:r w:rsidRPr="00CE15BE">
        <w:rPr>
          <w:rFonts w:ascii="Tahoma" w:hAnsi="Tahoma" w:cs="Tahoma"/>
        </w:rPr>
        <w:t>Pzp</w:t>
      </w:r>
      <w:proofErr w:type="spellEnd"/>
      <w:r w:rsidRPr="00CE15BE">
        <w:rPr>
          <w:rFonts w:ascii="Tahoma" w:hAnsi="Tahoma" w:cs="Tahoma"/>
        </w:rPr>
        <w:t xml:space="preserve">, Zamawiający zamieszcza zestawienie szacunkowych kwot </w:t>
      </w:r>
      <w:r>
        <w:rPr>
          <w:rFonts w:ascii="Tahoma" w:hAnsi="Tahoma" w:cs="Tahoma"/>
        </w:rPr>
        <w:t>netto</w:t>
      </w:r>
      <w:r w:rsidRPr="00CE15BE">
        <w:rPr>
          <w:rFonts w:ascii="Tahoma" w:hAnsi="Tahoma" w:cs="Tahoma"/>
        </w:rPr>
        <w:t xml:space="preserve"> jakie Zamawiający planuje przeznaczyć na sfinansowanie niniejszego zamówienia: </w:t>
      </w:r>
    </w:p>
    <w:p w:rsidR="001D4520" w:rsidRDefault="001D4520" w:rsidP="001D4520">
      <w:pPr>
        <w:pStyle w:val="Akapitzlist"/>
        <w:numPr>
          <w:ilvl w:val="3"/>
          <w:numId w:val="1"/>
        </w:numPr>
        <w:tabs>
          <w:tab w:val="left" w:pos="284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Pakiet nr 1 – 15 300,00 zł                 </w:t>
      </w:r>
    </w:p>
    <w:p w:rsidR="001D4520" w:rsidRDefault="001D4520" w:rsidP="001D4520">
      <w:pPr>
        <w:pStyle w:val="Akapitzlist"/>
        <w:numPr>
          <w:ilvl w:val="3"/>
          <w:numId w:val="1"/>
        </w:numPr>
        <w:tabs>
          <w:tab w:val="left" w:pos="284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Pakiet nr 2 -   7 830,00 zł </w:t>
      </w:r>
    </w:p>
    <w:p w:rsidR="001D4520" w:rsidRDefault="001D4520">
      <w:pPr>
        <w:rPr>
          <w:rFonts w:ascii="Tahoma" w:hAnsi="Tahoma" w:cs="Tahoma"/>
        </w:rPr>
      </w:pPr>
    </w:p>
    <w:p w:rsidR="00294B88" w:rsidRPr="00294B88" w:rsidRDefault="00294B88">
      <w:pPr>
        <w:rPr>
          <w:rFonts w:ascii="Tahoma" w:hAnsi="Tahoma" w:cs="Tahoma"/>
        </w:rPr>
      </w:pPr>
      <w:r w:rsidRPr="00294B88">
        <w:rPr>
          <w:rFonts w:ascii="Tahoma" w:hAnsi="Tahoma" w:cs="Tahoma"/>
        </w:rPr>
        <w:t>Sporządził: Magdalena Dziechciarz – Pucek</w:t>
      </w:r>
    </w:p>
    <w:p w:rsidR="00294B88" w:rsidRPr="00294B88" w:rsidRDefault="00294B88">
      <w:pPr>
        <w:rPr>
          <w:rFonts w:ascii="Tahoma" w:hAnsi="Tahoma" w:cs="Tahoma"/>
        </w:rPr>
      </w:pPr>
    </w:p>
    <w:p w:rsidR="00294B88" w:rsidRPr="00294B88" w:rsidRDefault="00294B88">
      <w:pPr>
        <w:rPr>
          <w:rFonts w:ascii="Tahoma" w:hAnsi="Tahoma" w:cs="Tahoma"/>
        </w:rPr>
      </w:pPr>
      <w:r w:rsidRPr="00294B88">
        <w:rPr>
          <w:rFonts w:ascii="Tahoma" w:hAnsi="Tahoma" w:cs="Tahoma"/>
        </w:rPr>
        <w:t xml:space="preserve">Myszków, dnia </w:t>
      </w:r>
      <w:r w:rsidR="00023CD0">
        <w:rPr>
          <w:rFonts w:ascii="Tahoma" w:hAnsi="Tahoma" w:cs="Tahoma"/>
        </w:rPr>
        <w:t>18</w:t>
      </w:r>
      <w:r w:rsidR="00B762B8">
        <w:rPr>
          <w:rFonts w:ascii="Tahoma" w:hAnsi="Tahoma" w:cs="Tahoma"/>
        </w:rPr>
        <w:t>-10</w:t>
      </w:r>
      <w:r w:rsidR="0010320F">
        <w:rPr>
          <w:rFonts w:ascii="Tahoma" w:hAnsi="Tahoma" w:cs="Tahoma"/>
        </w:rPr>
        <w:t>-2019</w:t>
      </w:r>
      <w:r w:rsidRPr="00294B88">
        <w:rPr>
          <w:rFonts w:ascii="Tahoma" w:hAnsi="Tahoma" w:cs="Tahoma"/>
        </w:rPr>
        <w:t xml:space="preserve"> r.</w:t>
      </w:r>
    </w:p>
    <w:p w:rsidR="00BC1657" w:rsidRPr="00294B88" w:rsidRDefault="00BC1657"/>
    <w:p w:rsidR="00BC1657" w:rsidRDefault="00BC1657"/>
    <w:sectPr w:rsidR="00BC1657" w:rsidSect="006C5F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2945"/>
    <w:multiLevelType w:val="hybridMultilevel"/>
    <w:tmpl w:val="974E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54A7A"/>
    <w:rsid w:val="00023CD0"/>
    <w:rsid w:val="00081D2B"/>
    <w:rsid w:val="000E58AB"/>
    <w:rsid w:val="0010320F"/>
    <w:rsid w:val="001D4520"/>
    <w:rsid w:val="00294B88"/>
    <w:rsid w:val="00303078"/>
    <w:rsid w:val="00355CAE"/>
    <w:rsid w:val="004852E8"/>
    <w:rsid w:val="00500096"/>
    <w:rsid w:val="00554A7A"/>
    <w:rsid w:val="008A5CD8"/>
    <w:rsid w:val="009C11E1"/>
    <w:rsid w:val="009F38C2"/>
    <w:rsid w:val="00A70DA8"/>
    <w:rsid w:val="00AB17CC"/>
    <w:rsid w:val="00B65AFE"/>
    <w:rsid w:val="00B762B8"/>
    <w:rsid w:val="00BC1657"/>
    <w:rsid w:val="00C8461D"/>
    <w:rsid w:val="00D53E86"/>
    <w:rsid w:val="00E66085"/>
    <w:rsid w:val="00F106FB"/>
    <w:rsid w:val="00F9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4A7A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A7A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7EBF0-1A75-4C1C-AD40-70C0545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cp:lastPrinted>2019-10-02T05:55:00Z</cp:lastPrinted>
  <dcterms:created xsi:type="dcterms:W3CDTF">2019-10-22T05:54:00Z</dcterms:created>
  <dcterms:modified xsi:type="dcterms:W3CDTF">2019-10-22T06:02:00Z</dcterms:modified>
</cp:coreProperties>
</file>